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46" w:rsidRDefault="00E70246" w:rsidP="00875D0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w:t>
      </w:r>
      <w:r w:rsidR="00A03A69">
        <w:rPr>
          <w:rFonts w:ascii="Arial" w:hAnsi="Arial" w:cs="Arial"/>
          <w:b/>
          <w:bCs/>
          <w:sz w:val="24"/>
          <w:szCs w:val="24"/>
        </w:rPr>
        <w:t>9</w:t>
      </w:r>
      <w:r w:rsidRPr="00F76B76">
        <w:rPr>
          <w:rFonts w:ascii="Arial" w:hAnsi="Arial" w:cs="Arial"/>
          <w:b/>
          <w:bCs/>
          <w:sz w:val="24"/>
          <w:szCs w:val="24"/>
        </w:rPr>
        <w:tab/>
        <w:t>S2-</w:t>
      </w:r>
      <w:r w:rsidR="00A43874" w:rsidRPr="00F76B76">
        <w:rPr>
          <w:rFonts w:ascii="Arial" w:hAnsi="Arial" w:cs="Arial"/>
          <w:b/>
          <w:bCs/>
          <w:sz w:val="24"/>
          <w:szCs w:val="24"/>
        </w:rPr>
        <w:t>1</w:t>
      </w:r>
      <w:r w:rsidR="00A43874">
        <w:rPr>
          <w:rFonts w:ascii="Arial" w:hAnsi="Arial" w:cs="Arial"/>
          <w:b/>
          <w:bCs/>
          <w:sz w:val="24"/>
          <w:szCs w:val="24"/>
        </w:rPr>
        <w:t>7</w:t>
      </w:r>
      <w:r w:rsidR="00EC6F9D">
        <w:rPr>
          <w:rFonts w:ascii="Arial" w:hAnsi="Arial" w:cs="Arial"/>
          <w:b/>
          <w:bCs/>
          <w:sz w:val="24"/>
          <w:szCs w:val="24"/>
        </w:rPr>
        <w:t>179</w:t>
      </w:r>
    </w:p>
    <w:p w:rsidR="00EE6FED" w:rsidRPr="00F76B76" w:rsidRDefault="00EE6FED" w:rsidP="00875D0C">
      <w:pPr>
        <w:keepNext/>
        <w:tabs>
          <w:tab w:val="right" w:pos="9638"/>
        </w:tabs>
        <w:rPr>
          <w:rFonts w:ascii="Arial" w:hAnsi="Arial" w:cs="Arial"/>
          <w:b/>
          <w:bCs/>
          <w:sz w:val="24"/>
          <w:szCs w:val="24"/>
        </w:rPr>
      </w:pPr>
      <w:r w:rsidRPr="00B04D14">
        <w:rPr>
          <w:rFonts w:ascii="Arial" w:hAnsi="Arial" w:cs="Arial"/>
          <w:b/>
          <w:bCs/>
          <w:sz w:val="24"/>
        </w:rPr>
        <w:t>13 - 17 February 2017, Dubrovnik, Croatia</w:t>
      </w:r>
      <w:r>
        <w:rPr>
          <w:rFonts w:ascii="Arial" w:hAnsi="Arial" w:cs="Arial"/>
          <w:b/>
          <w:bCs/>
          <w:color w:val="0000FF"/>
          <w:sz w:val="24"/>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7</w:t>
      </w:r>
      <w:r w:rsidR="00EC6F9D">
        <w:rPr>
          <w:rFonts w:ascii="Arial" w:hAnsi="Arial" w:cs="Arial"/>
          <w:b/>
          <w:bCs/>
          <w:color w:val="0000FF"/>
        </w:rPr>
        <w:t>179</w:t>
      </w:r>
      <w:r w:rsidRPr="00F76B76">
        <w:rPr>
          <w:rFonts w:ascii="Arial" w:hAnsi="Arial" w:cs="Arial"/>
          <w:b/>
          <w:bCs/>
        </w:rPr>
        <w:t>)</w:t>
      </w:r>
      <w:r>
        <w:rPr>
          <w:rFonts w:ascii="Arial" w:hAnsi="Arial" w:cs="Arial"/>
          <w:b/>
          <w:bCs/>
          <w:color w:val="0000FF"/>
          <w:sz w:val="24"/>
        </w:rPr>
        <w:t xml:space="preserve"> </w:t>
      </w:r>
      <w:r>
        <w:rPr>
          <w:rFonts w:ascii="Arial" w:hAnsi="Arial" w:cs="Arial"/>
          <w:b/>
          <w:bCs/>
          <w:color w:val="0000FF"/>
          <w:sz w:val="24"/>
        </w:rPr>
        <w:tab/>
        <w:t xml:space="preserve">       </w:t>
      </w:r>
    </w:p>
    <w:p w:rsidR="00E70246" w:rsidRPr="00F76B76" w:rsidRDefault="00E70246" w:rsidP="00875D0C">
      <w:pPr>
        <w:keepNext/>
        <w:pBdr>
          <w:bottom w:val="single" w:sz="6" w:space="0" w:color="auto"/>
        </w:pBdr>
        <w:tabs>
          <w:tab w:val="right" w:pos="9638"/>
        </w:tabs>
        <w:rPr>
          <w:rFonts w:ascii="Arial" w:hAnsi="Arial" w:cs="Arial"/>
          <w:b/>
          <w:bCs/>
          <w:sz w:val="24"/>
          <w:szCs w:val="24"/>
        </w:rPr>
      </w:pPr>
      <w:r w:rsidRPr="00F76B76">
        <w:rPr>
          <w:rFonts w:ascii="Arial" w:hAnsi="Arial" w:cs="Arial"/>
          <w:b/>
          <w:bCs/>
        </w:rPr>
        <w:tab/>
      </w:r>
    </w:p>
    <w:bookmarkEnd w:id="0"/>
    <w:bookmarkEnd w:id="1"/>
    <w:bookmarkEnd w:id="2"/>
    <w:p w:rsidR="004934E0" w:rsidRDefault="004934E0" w:rsidP="004934E0">
      <w:pPr>
        <w:keepNext/>
      </w:pPr>
    </w:p>
    <w:p w:rsidR="00440983" w:rsidRPr="007E633B" w:rsidRDefault="00440983">
      <w:pPr>
        <w:ind w:left="2127" w:hanging="2127"/>
        <w:rPr>
          <w:rFonts w:ascii="Arial" w:hAnsi="Arial" w:cs="Arial"/>
          <w:b/>
        </w:rPr>
      </w:pPr>
      <w:r w:rsidRPr="007E633B">
        <w:rPr>
          <w:rFonts w:ascii="Arial" w:hAnsi="Arial" w:cs="Arial"/>
          <w:b/>
        </w:rPr>
        <w:t>Source:</w:t>
      </w:r>
      <w:r w:rsidRPr="007E633B">
        <w:rPr>
          <w:rFonts w:ascii="Arial" w:hAnsi="Arial" w:cs="Arial"/>
          <w:b/>
        </w:rPr>
        <w:tab/>
      </w:r>
      <w:r w:rsidR="00304E84" w:rsidRPr="00304E84">
        <w:rPr>
          <w:rFonts w:ascii="Arial" w:hAnsi="Arial" w:cs="Arial"/>
          <w:b/>
        </w:rPr>
        <w:t>Nokia, Alcatel-Lucent Shanghai Bell</w:t>
      </w:r>
    </w:p>
    <w:p w:rsidR="00440983" w:rsidRPr="007E633B" w:rsidRDefault="00440983">
      <w:pPr>
        <w:ind w:left="2127" w:hanging="2127"/>
        <w:rPr>
          <w:rFonts w:ascii="Arial" w:hAnsi="Arial" w:cs="Arial"/>
          <w:b/>
        </w:rPr>
      </w:pPr>
      <w:r w:rsidRPr="007E633B">
        <w:rPr>
          <w:rFonts w:ascii="Arial" w:hAnsi="Arial" w:cs="Arial"/>
          <w:b/>
        </w:rPr>
        <w:t>Title:</w:t>
      </w:r>
      <w:r w:rsidRPr="007E633B">
        <w:rPr>
          <w:rFonts w:ascii="Arial" w:hAnsi="Arial" w:cs="Arial"/>
          <w:b/>
        </w:rPr>
        <w:tab/>
      </w:r>
      <w:r w:rsidR="007F0CDA">
        <w:rPr>
          <w:rFonts w:ascii="Arial" w:hAnsi="Arial" w:cs="Arial"/>
          <w:b/>
        </w:rPr>
        <w:t xml:space="preserve">23.501 § </w:t>
      </w:r>
      <w:r w:rsidR="007F0CDA">
        <w:t>8.</w:t>
      </w:r>
      <w:r w:rsidR="00A01790">
        <w:t>2</w:t>
      </w:r>
      <w:r w:rsidR="007F0CDA">
        <w:t xml:space="preserve">: </w:t>
      </w:r>
      <w:r w:rsidR="00A01790">
        <w:rPr>
          <w:rFonts w:ascii="Arial" w:hAnsi="Arial" w:cs="Arial"/>
          <w:b/>
        </w:rPr>
        <w:t>Control</w:t>
      </w:r>
      <w:r w:rsidR="00AE70FC">
        <w:rPr>
          <w:rFonts w:ascii="Arial" w:hAnsi="Arial" w:cs="Arial"/>
          <w:b/>
        </w:rPr>
        <w:t xml:space="preserve"> plane protocol stack </w:t>
      </w:r>
      <w:r w:rsidR="00304E84" w:rsidRPr="00304E84">
        <w:rPr>
          <w:rFonts w:ascii="Arial" w:hAnsi="Arial" w:cs="Arial"/>
          <w:b/>
        </w:rPr>
        <w:t xml:space="preserve">between the UE and the </w:t>
      </w:r>
      <w:r w:rsidR="00A01790">
        <w:rPr>
          <w:rFonts w:ascii="Arial" w:hAnsi="Arial" w:cs="Arial"/>
          <w:b/>
        </w:rPr>
        <w:t>AMF</w:t>
      </w:r>
    </w:p>
    <w:p w:rsidR="00440983" w:rsidRPr="007E633B" w:rsidRDefault="00440983">
      <w:pPr>
        <w:ind w:left="2127" w:hanging="2127"/>
        <w:rPr>
          <w:rFonts w:ascii="Arial" w:hAnsi="Arial" w:cs="Arial"/>
          <w:b/>
        </w:rPr>
      </w:pPr>
      <w:r w:rsidRPr="007E633B">
        <w:rPr>
          <w:rFonts w:ascii="Arial" w:hAnsi="Arial" w:cs="Arial"/>
          <w:b/>
        </w:rPr>
        <w:t>Document for:</w:t>
      </w:r>
      <w:r w:rsidRPr="007E633B">
        <w:rPr>
          <w:rFonts w:ascii="Arial" w:hAnsi="Arial" w:cs="Arial"/>
          <w:b/>
        </w:rPr>
        <w:tab/>
      </w:r>
      <w:r w:rsidR="0001582D" w:rsidRPr="007E633B">
        <w:rPr>
          <w:rFonts w:ascii="Arial" w:hAnsi="Arial" w:cs="Arial"/>
          <w:b/>
        </w:rPr>
        <w:t xml:space="preserve">Approval </w:t>
      </w:r>
    </w:p>
    <w:p w:rsidR="00440983" w:rsidRPr="007E633B" w:rsidRDefault="00440983">
      <w:pPr>
        <w:ind w:left="2127" w:hanging="2127"/>
        <w:rPr>
          <w:rFonts w:ascii="Arial" w:hAnsi="Arial" w:cs="Arial"/>
          <w:b/>
        </w:rPr>
      </w:pPr>
      <w:r w:rsidRPr="007E633B">
        <w:rPr>
          <w:rFonts w:ascii="Arial" w:hAnsi="Arial" w:cs="Arial"/>
          <w:b/>
        </w:rPr>
        <w:t>Agenda Item:</w:t>
      </w:r>
      <w:r w:rsidRPr="007E633B">
        <w:rPr>
          <w:rFonts w:ascii="Arial" w:hAnsi="Arial" w:cs="Arial"/>
          <w:b/>
        </w:rPr>
        <w:tab/>
      </w:r>
      <w:r w:rsidR="00AE70FC">
        <w:rPr>
          <w:rFonts w:ascii="Arial" w:hAnsi="Arial" w:cs="Arial"/>
          <w:b/>
        </w:rPr>
        <w:t>6.5.</w:t>
      </w:r>
      <w:r w:rsidR="00A01790">
        <w:rPr>
          <w:rFonts w:ascii="Arial" w:hAnsi="Arial" w:cs="Arial"/>
          <w:b/>
        </w:rPr>
        <w:t>1</w:t>
      </w:r>
    </w:p>
    <w:p w:rsidR="00440983" w:rsidRPr="007E633B" w:rsidRDefault="00440983">
      <w:pPr>
        <w:ind w:left="2127" w:hanging="2127"/>
        <w:rPr>
          <w:rFonts w:ascii="Arial" w:hAnsi="Arial" w:cs="Arial"/>
          <w:b/>
        </w:rPr>
      </w:pPr>
      <w:r w:rsidRPr="007E633B">
        <w:rPr>
          <w:rFonts w:ascii="Arial" w:hAnsi="Arial" w:cs="Arial"/>
          <w:b/>
        </w:rPr>
        <w:t>Work Item / Release:</w:t>
      </w:r>
      <w:r w:rsidRPr="007E633B">
        <w:rPr>
          <w:rFonts w:ascii="Arial" w:hAnsi="Arial" w:cs="Arial"/>
          <w:b/>
        </w:rPr>
        <w:tab/>
      </w:r>
      <w:r w:rsidR="00304E84" w:rsidRPr="00304E84">
        <w:rPr>
          <w:rFonts w:ascii="Arial" w:hAnsi="Arial" w:cs="Arial"/>
          <w:b/>
        </w:rPr>
        <w:t xml:space="preserve">5GS_Ph1 </w:t>
      </w:r>
      <w:r w:rsidR="00304E84">
        <w:rPr>
          <w:rFonts w:ascii="Arial" w:hAnsi="Arial" w:cs="Arial"/>
          <w:b/>
        </w:rPr>
        <w:t xml:space="preserve"> </w:t>
      </w:r>
      <w:r w:rsidR="006368A0" w:rsidRPr="007E633B">
        <w:rPr>
          <w:rFonts w:ascii="Arial" w:hAnsi="Arial" w:cs="Arial"/>
          <w:b/>
        </w:rPr>
        <w:t>/</w:t>
      </w:r>
      <w:r w:rsidR="00304E84">
        <w:rPr>
          <w:rFonts w:ascii="Arial" w:hAnsi="Arial" w:cs="Arial"/>
          <w:b/>
        </w:rPr>
        <w:t xml:space="preserve"> </w:t>
      </w:r>
      <w:r w:rsidR="008D047C" w:rsidRPr="007E633B">
        <w:rPr>
          <w:rFonts w:ascii="Arial" w:hAnsi="Arial" w:cs="Arial"/>
          <w:b/>
        </w:rPr>
        <w:t>Rel-</w:t>
      </w:r>
      <w:r w:rsidR="00E56D3B">
        <w:rPr>
          <w:rFonts w:ascii="Arial" w:hAnsi="Arial" w:cs="Arial"/>
          <w:b/>
        </w:rPr>
        <w:t>15</w:t>
      </w:r>
    </w:p>
    <w:p w:rsidR="00440983" w:rsidRDefault="00440983">
      <w:pPr>
        <w:rPr>
          <w:rFonts w:ascii="Arial" w:hAnsi="Arial" w:cs="Arial"/>
          <w:i/>
        </w:rPr>
      </w:pPr>
      <w:r w:rsidRPr="007E633B">
        <w:rPr>
          <w:rFonts w:ascii="Arial" w:hAnsi="Arial" w:cs="Arial"/>
          <w:i/>
        </w:rPr>
        <w:t>Abstract of the contribution:</w:t>
      </w:r>
      <w:r w:rsidR="006368A0" w:rsidRPr="007E633B">
        <w:rPr>
          <w:rFonts w:ascii="Arial" w:hAnsi="Arial" w:cs="Arial"/>
          <w:i/>
        </w:rPr>
        <w:t xml:space="preserve"> Th</w:t>
      </w:r>
      <w:r w:rsidR="007E633B" w:rsidRPr="007E633B">
        <w:rPr>
          <w:rFonts w:ascii="Arial" w:hAnsi="Arial" w:cs="Arial"/>
          <w:i/>
        </w:rPr>
        <w:t xml:space="preserve">is contribution </w:t>
      </w:r>
      <w:r w:rsidR="00607C4B">
        <w:rPr>
          <w:rFonts w:ascii="Arial" w:hAnsi="Arial" w:cs="Arial"/>
          <w:i/>
        </w:rPr>
        <w:t xml:space="preserve">proposes the protocol stack between </w:t>
      </w:r>
      <w:r w:rsidR="00BE0B04">
        <w:rPr>
          <w:rFonts w:ascii="Arial" w:hAnsi="Arial" w:cs="Arial"/>
          <w:i/>
        </w:rPr>
        <w:t xml:space="preserve">the </w:t>
      </w:r>
      <w:r w:rsidR="00607C4B">
        <w:rPr>
          <w:rFonts w:ascii="Arial" w:hAnsi="Arial" w:cs="Arial"/>
          <w:i/>
        </w:rPr>
        <w:t xml:space="preserve">UE and </w:t>
      </w:r>
      <w:r w:rsidR="00BE0B04">
        <w:rPr>
          <w:rFonts w:ascii="Arial" w:hAnsi="Arial" w:cs="Arial"/>
          <w:i/>
        </w:rPr>
        <w:t xml:space="preserve">the </w:t>
      </w:r>
      <w:r w:rsidR="00A01790">
        <w:rPr>
          <w:rFonts w:ascii="Arial" w:hAnsi="Arial" w:cs="Arial"/>
          <w:i/>
        </w:rPr>
        <w:t>AMF</w:t>
      </w:r>
      <w:r w:rsidR="00607C4B">
        <w:rPr>
          <w:rFonts w:ascii="Arial" w:hAnsi="Arial" w:cs="Arial"/>
          <w:i/>
        </w:rPr>
        <w:t>.</w:t>
      </w:r>
    </w:p>
    <w:p w:rsidR="00D6718F" w:rsidRDefault="00D6718F" w:rsidP="00D6718F">
      <w:pPr>
        <w:pStyle w:val="Heading1"/>
      </w:pPr>
      <w:r>
        <w:t>Introduction</w:t>
      </w:r>
    </w:p>
    <w:p w:rsidR="000F690C" w:rsidRPr="000F690C" w:rsidRDefault="000F690C" w:rsidP="000F690C">
      <w:r>
        <w:t>Extracts from 23.799</w:t>
      </w:r>
    </w:p>
    <w:p w:rsidR="000F690C" w:rsidRPr="00605D5B" w:rsidRDefault="000F690C" w:rsidP="000F690C">
      <w:pPr>
        <w:pStyle w:val="Heading3"/>
      </w:pPr>
      <w:bookmarkStart w:id="3" w:name="_Toc468688504"/>
      <w:r w:rsidRPr="00605D5B">
        <w:t>8.8.2</w:t>
      </w:r>
      <w:r w:rsidRPr="00605D5B">
        <w:tab/>
        <w:t>Agreements on common AN-CN interface</w:t>
      </w:r>
      <w:bookmarkEnd w:id="3"/>
    </w:p>
    <w:p w:rsidR="000F690C" w:rsidRPr="00605D5B" w:rsidRDefault="000F690C" w:rsidP="000F690C">
      <w:pPr>
        <w:pStyle w:val="B1"/>
        <w:rPr>
          <w:iCs/>
        </w:rPr>
      </w:pPr>
      <w:r>
        <w:rPr>
          <w:iCs/>
        </w:rPr>
        <w:t>4.</w:t>
      </w:r>
      <w:r>
        <w:rPr>
          <w:iCs/>
        </w:rPr>
        <w:tab/>
      </w:r>
      <w:r w:rsidRPr="00605D5B">
        <w:rPr>
          <w:iCs/>
        </w:rPr>
        <w:t>The NG2/NG3 interfaces are used to connect the standalone non-3GPP accesses to CP functions and UP functions respectively.</w:t>
      </w:r>
    </w:p>
    <w:p w:rsidR="000F690C" w:rsidRPr="00605D5B" w:rsidRDefault="000F690C" w:rsidP="000F690C">
      <w:pPr>
        <w:pStyle w:val="B1"/>
      </w:pPr>
      <w:r w:rsidRPr="00605D5B">
        <w:t>5.</w:t>
      </w:r>
      <w:r w:rsidRPr="00605D5B">
        <w:tab/>
        <w:t>In this release it is assumed that UEs that access the NextGen CN over non-3GPP access utilize the 3GPP NextGen NAS signalling.</w:t>
      </w:r>
    </w:p>
    <w:p w:rsidR="000F690C" w:rsidRPr="000F690C" w:rsidRDefault="000F690C" w:rsidP="000F690C"/>
    <w:p w:rsidR="00BE0B04" w:rsidRPr="00BE0B04" w:rsidRDefault="00BE0B04" w:rsidP="00BE0B04"/>
    <w:p w:rsidR="0040372A" w:rsidRPr="001260F9" w:rsidRDefault="0040372A" w:rsidP="0040372A">
      <w:pPr>
        <w:pStyle w:val="Heading1"/>
        <w:rPr>
          <w:lang w:eastAsia="zh-CN"/>
        </w:rPr>
      </w:pPr>
      <w:r>
        <w:rPr>
          <w:lang w:eastAsia="zh-CN"/>
        </w:rPr>
        <w:t>Proposal</w:t>
      </w:r>
    </w:p>
    <w:p w:rsidR="0040372A" w:rsidRPr="003472FA" w:rsidRDefault="0040372A" w:rsidP="0040372A">
      <w:pPr>
        <w:pStyle w:val="B1"/>
        <w:ind w:left="0" w:firstLine="0"/>
        <w:rPr>
          <w:lang w:eastAsia="zh-CN"/>
        </w:rPr>
      </w:pPr>
      <w:r w:rsidRPr="00607C4B">
        <w:rPr>
          <w:lang w:eastAsia="zh-CN"/>
        </w:rPr>
        <w:t xml:space="preserve">It is proposed to add the following </w:t>
      </w:r>
      <w:r w:rsidR="00607C4B" w:rsidRPr="00607C4B">
        <w:rPr>
          <w:lang w:eastAsia="zh-CN"/>
        </w:rPr>
        <w:t xml:space="preserve">into </w:t>
      </w:r>
      <w:r w:rsidR="00AD5D23">
        <w:rPr>
          <w:lang w:eastAsia="zh-CN"/>
        </w:rPr>
        <w:t xml:space="preserve">TS </w:t>
      </w:r>
      <w:r w:rsidRPr="00607C4B">
        <w:rPr>
          <w:lang w:eastAsia="zh-CN"/>
        </w:rPr>
        <w:t>23.</w:t>
      </w:r>
      <w:r w:rsidR="00BE0B04">
        <w:rPr>
          <w:lang w:eastAsia="zh-CN"/>
        </w:rPr>
        <w:t>501</w:t>
      </w:r>
      <w:r w:rsidR="000D4432" w:rsidRPr="00607C4B">
        <w:rPr>
          <w:lang w:eastAsia="zh-CN"/>
        </w:rPr>
        <w:t xml:space="preserve"> </w:t>
      </w:r>
      <w:r w:rsidRPr="00607C4B">
        <w:rPr>
          <w:lang w:eastAsia="zh-CN"/>
        </w:rPr>
        <w:t>“System</w:t>
      </w:r>
      <w:r w:rsidR="00607C4B" w:rsidRPr="00607C4B">
        <w:rPr>
          <w:lang w:eastAsia="zh-CN"/>
        </w:rPr>
        <w:t xml:space="preserve"> Architecture for 5G System</w:t>
      </w:r>
      <w:r w:rsidRPr="00607C4B">
        <w:rPr>
          <w:lang w:eastAsia="zh-CN"/>
        </w:rPr>
        <w:t>”.</w:t>
      </w:r>
    </w:p>
    <w:p w:rsidR="00811730" w:rsidRPr="00A01790" w:rsidRDefault="00471F25" w:rsidP="00811730">
      <w:pPr>
        <w:pBdr>
          <w:top w:val="single" w:sz="4" w:space="1" w:color="auto"/>
          <w:left w:val="single" w:sz="4" w:space="4" w:color="auto"/>
          <w:bottom w:val="single" w:sz="4" w:space="1" w:color="auto"/>
          <w:right w:val="single" w:sz="4" w:space="4" w:color="auto"/>
        </w:pBdr>
        <w:jc w:val="center"/>
        <w:rPr>
          <w:rFonts w:ascii="Arial" w:hAnsi="Arial" w:cs="Arial"/>
          <w:b/>
          <w:color w:val="FF0000"/>
          <w:sz w:val="32"/>
          <w:szCs w:val="28"/>
          <w:lang w:val="en-US"/>
        </w:rPr>
      </w:pPr>
      <w:bookmarkStart w:id="4" w:name="_Toc399511925"/>
      <w:bookmarkStart w:id="5" w:name="_Toc324232210"/>
      <w:bookmarkStart w:id="6" w:name="_Toc326248701"/>
      <w:bookmarkStart w:id="7" w:name="_Toc399743733"/>
      <w:bookmarkStart w:id="8" w:name="_Toc248905717"/>
      <w:r>
        <w:rPr>
          <w:rFonts w:ascii="Arial" w:hAnsi="Arial" w:cs="Arial"/>
          <w:color w:val="FF0000"/>
          <w:sz w:val="28"/>
          <w:szCs w:val="28"/>
          <w:lang w:val="en-US"/>
        </w:rPr>
        <w:t>* * * Start of changes</w:t>
      </w:r>
      <w:r w:rsidRPr="003A294B">
        <w:rPr>
          <w:rFonts w:ascii="Arial" w:hAnsi="Arial" w:cs="Arial"/>
          <w:color w:val="FF0000"/>
          <w:sz w:val="28"/>
          <w:szCs w:val="28"/>
          <w:lang w:val="en-US"/>
        </w:rPr>
        <w:t>* * * *</w:t>
      </w:r>
      <w:bookmarkEnd w:id="4"/>
      <w:bookmarkEnd w:id="5"/>
      <w:bookmarkEnd w:id="6"/>
      <w:bookmarkEnd w:id="7"/>
      <w:bookmarkEnd w:id="8"/>
      <w:r w:rsidR="00F77AFF">
        <w:rPr>
          <w:rFonts w:ascii="Arial" w:hAnsi="Arial" w:cs="Arial"/>
          <w:color w:val="FF0000"/>
          <w:sz w:val="28"/>
          <w:szCs w:val="28"/>
          <w:lang w:val="en-US"/>
        </w:rPr>
        <w:t xml:space="preserve"> </w:t>
      </w:r>
      <w:r w:rsidR="00F77AFF" w:rsidRPr="00A01790">
        <w:rPr>
          <w:rFonts w:ascii="Arial" w:hAnsi="Arial" w:cs="Arial"/>
          <w:i/>
          <w:highlight w:val="yellow"/>
        </w:rPr>
        <w:t>(</w:t>
      </w:r>
      <w:r w:rsidR="00F77AFF" w:rsidRPr="00A01790">
        <w:rPr>
          <w:rFonts w:ascii="Arial" w:hAnsi="Arial" w:cs="Arial"/>
          <w:b/>
          <w:i/>
          <w:sz w:val="22"/>
          <w:highlight w:val="yellow"/>
        </w:rPr>
        <w:t>all text is new)</w:t>
      </w:r>
    </w:p>
    <w:p w:rsidR="00A01790" w:rsidRPr="00475454" w:rsidRDefault="00A01790" w:rsidP="00A01790">
      <w:pPr>
        <w:pStyle w:val="Heading2"/>
      </w:pPr>
      <w:bookmarkStart w:id="9" w:name="_Toc473204329"/>
      <w:bookmarkStart w:id="10" w:name="_Toc468246076"/>
      <w:bookmarkStart w:id="11" w:name="_Toc446573932"/>
      <w:bookmarkStart w:id="12" w:name="_Toc445245059"/>
      <w:bookmarkStart w:id="13" w:name="_Toc445245182"/>
      <w:bookmarkStart w:id="14" w:name="_Toc445247658"/>
      <w:bookmarkStart w:id="15" w:name="_Toc445332170"/>
      <w:bookmarkStart w:id="16" w:name="_Toc445372773"/>
      <w:bookmarkStart w:id="17" w:name="_Toc445384242"/>
      <w:bookmarkStart w:id="18" w:name="_Toc445245037"/>
      <w:bookmarkStart w:id="19" w:name="_Toc445245161"/>
      <w:bookmarkStart w:id="20" w:name="_Toc445247637"/>
      <w:r w:rsidRPr="00475454">
        <w:t>8.2</w:t>
      </w:r>
      <w:r w:rsidRPr="00475454">
        <w:tab/>
        <w:t>Control plane Protocol stacks</w:t>
      </w:r>
      <w:bookmarkEnd w:id="9"/>
    </w:p>
    <w:bookmarkEnd w:id="10"/>
    <w:bookmarkEnd w:id="11"/>
    <w:p w:rsidR="0046225F" w:rsidRDefault="00304E84" w:rsidP="0046225F">
      <w:pPr>
        <w:pStyle w:val="Heading4"/>
        <w:rPr>
          <w:lang w:eastAsia="zh-CN"/>
        </w:rPr>
      </w:pPr>
      <w:r>
        <w:rPr>
          <w:lang w:eastAsia="zh-CN"/>
        </w:rPr>
        <w:t>8.</w:t>
      </w:r>
      <w:r w:rsidR="00A01790">
        <w:rPr>
          <w:lang w:eastAsia="zh-CN"/>
        </w:rPr>
        <w:t>2</w:t>
      </w:r>
      <w:r>
        <w:rPr>
          <w:lang w:eastAsia="zh-CN"/>
        </w:rPr>
        <w:t>.1</w:t>
      </w:r>
      <w:r w:rsidR="0046225F">
        <w:tab/>
      </w:r>
      <w:r w:rsidR="00A01790">
        <w:t>Control</w:t>
      </w:r>
      <w:r w:rsidR="00E02D72">
        <w:t xml:space="preserve"> Plane </w:t>
      </w:r>
      <w:r w:rsidR="00981623">
        <w:t xml:space="preserve">Protocol stack </w:t>
      </w:r>
      <w:r w:rsidR="00EF4962">
        <w:t>between the UE and the 5G Core</w:t>
      </w:r>
    </w:p>
    <w:p w:rsidR="00DE2C27" w:rsidRDefault="0046225F" w:rsidP="0046225F">
      <w:pPr>
        <w:rPr>
          <w:lang w:eastAsia="zh-CN"/>
        </w:rPr>
      </w:pPr>
      <w:r>
        <w:rPr>
          <w:rFonts w:hint="eastAsia"/>
          <w:lang w:eastAsia="zh-CN"/>
        </w:rPr>
        <w:t xml:space="preserve">This clause illustrates </w:t>
      </w:r>
      <w:r w:rsidR="00DE2C27">
        <w:rPr>
          <w:lang w:eastAsia="zh-CN"/>
        </w:rPr>
        <w:t xml:space="preserve">the </w:t>
      </w:r>
      <w:r w:rsidR="00A01790">
        <w:t xml:space="preserve">Control Plane Protocol stack </w:t>
      </w:r>
      <w:r w:rsidR="00EF4962">
        <w:t>between the UE and the 5G Core. This protocol stack is valid for any kind of AN even though the AN Protocol layers may differ between different kinds (3GPP, Non 3GPP) of access types.</w:t>
      </w:r>
    </w:p>
    <w:p w:rsidR="0046225F" w:rsidRDefault="0046225F" w:rsidP="0046225F">
      <w:pPr>
        <w:rPr>
          <w:lang w:eastAsia="zh-CN"/>
        </w:rPr>
      </w:pPr>
    </w:p>
    <w:p w:rsidR="00B76930" w:rsidRDefault="0056765F" w:rsidP="0046225F">
      <w:pPr>
        <w:rPr>
          <w:lang w:eastAsia="zh-CN"/>
        </w:rPr>
      </w:pPr>
      <w:r>
        <w:object w:dxaOrig="8528" w:dyaOrig="3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177.3pt" o:ole="">
            <v:imagedata r:id="rId8" o:title=""/>
          </v:shape>
          <o:OLEObject Type="Embed" ProgID="Visio.Drawing.11" ShapeID="_x0000_i1025" DrawAspect="Content" ObjectID="_1547983529" r:id="rId9"/>
        </w:object>
      </w:r>
    </w:p>
    <w:p w:rsidR="00B76930" w:rsidRDefault="00B76930" w:rsidP="00B76930">
      <w:pPr>
        <w:pStyle w:val="TF"/>
      </w:pPr>
      <w:r>
        <w:t>Figure 8.</w:t>
      </w:r>
      <w:r w:rsidR="00A01790">
        <w:t>2</w:t>
      </w:r>
      <w:r>
        <w:t xml:space="preserve">.1-1: </w:t>
      </w:r>
      <w:r w:rsidR="00A01790">
        <w:t>Control Plane Protocol stack for NAS (N1) signalling</w:t>
      </w:r>
    </w:p>
    <w:p w:rsidR="00DE2C27" w:rsidRDefault="00DE2C27" w:rsidP="00DE2C27">
      <w:pPr>
        <w:pStyle w:val="NF"/>
        <w:rPr>
          <w:b/>
        </w:rPr>
      </w:pPr>
      <w:r>
        <w:rPr>
          <w:b/>
        </w:rPr>
        <w:t>Legend:</w:t>
      </w:r>
    </w:p>
    <w:p w:rsidR="00DE2C27" w:rsidRDefault="00DE2C27" w:rsidP="00DE2C27">
      <w:pPr>
        <w:pStyle w:val="B1"/>
      </w:pPr>
      <w:r>
        <w:t>-</w:t>
      </w:r>
      <w:r>
        <w:tab/>
      </w:r>
      <w:r w:rsidR="0056765F">
        <w:rPr>
          <w:b/>
        </w:rPr>
        <w:t>N2-AP</w:t>
      </w:r>
      <w:r>
        <w:rPr>
          <w:b/>
        </w:rPr>
        <w:t xml:space="preserve">: </w:t>
      </w:r>
      <w:r w:rsidR="0056765F">
        <w:t xml:space="preserve">This layer </w:t>
      </w:r>
      <w:r w:rsidR="000F690C">
        <w:t>supports</w:t>
      </w:r>
      <w:r w:rsidR="0056765F">
        <w:t xml:space="preserve"> the </w:t>
      </w:r>
      <w:r w:rsidR="000F690C">
        <w:t>Control plane procedures between the 5G Core represented by the AMF and the Access Network(s) connected to this 5G Core</w:t>
      </w:r>
    </w:p>
    <w:p w:rsidR="00827DFC" w:rsidRDefault="00DE2C27" w:rsidP="00827DFC">
      <w:pPr>
        <w:pStyle w:val="B1"/>
      </w:pPr>
      <w:r>
        <w:t>-</w:t>
      </w:r>
      <w:r>
        <w:tab/>
      </w:r>
      <w:r w:rsidR="0056765F">
        <w:rPr>
          <w:b/>
        </w:rPr>
        <w:t>N2 Transport</w:t>
      </w:r>
      <w:r>
        <w:t xml:space="preserve">: </w:t>
      </w:r>
      <w:r w:rsidR="002D74A0">
        <w:t xml:space="preserve">This layer </w:t>
      </w:r>
      <w:r w:rsidR="000F690C">
        <w:t>supports the transport of N2-AP</w:t>
      </w:r>
    </w:p>
    <w:p w:rsidR="00E02D72" w:rsidRDefault="00E02D72" w:rsidP="00E02D72">
      <w:pPr>
        <w:pStyle w:val="EditorsNote"/>
      </w:pPr>
      <w:r>
        <w:t xml:space="preserve">Editor’s notes: </w:t>
      </w:r>
      <w:r w:rsidR="0056765F" w:rsidRPr="0046225F">
        <w:t xml:space="preserve">The details of </w:t>
      </w:r>
      <w:r w:rsidR="0056765F">
        <w:t>the N2-AP and of the N2 Transport</w:t>
      </w:r>
      <w:r w:rsidR="0056765F" w:rsidRPr="0046225F">
        <w:t xml:space="preserve"> depend on the decision of RAN WG and will be updated later</w:t>
      </w:r>
      <w:r>
        <w:t>.</w:t>
      </w:r>
    </w:p>
    <w:p w:rsidR="00DE2C27" w:rsidRDefault="00827DFC" w:rsidP="00DE2C27">
      <w:pPr>
        <w:pStyle w:val="B1"/>
      </w:pPr>
      <w:r>
        <w:t>-</w:t>
      </w:r>
      <w:r>
        <w:tab/>
      </w:r>
      <w:r w:rsidRPr="00827DFC">
        <w:rPr>
          <w:b/>
        </w:rPr>
        <w:t>AN protocol stack</w:t>
      </w:r>
      <w:r>
        <w:t>: This set of protocols/layers</w:t>
      </w:r>
      <w:r w:rsidR="00E02D72">
        <w:t xml:space="preserve"> depends on </w:t>
      </w:r>
      <w:r>
        <w:t>the AN</w:t>
      </w:r>
      <w:r w:rsidR="002D74A0">
        <w:t xml:space="preserve"> </w:t>
      </w:r>
    </w:p>
    <w:p w:rsidR="00DE2C27" w:rsidRDefault="00827DFC" w:rsidP="00827DFC">
      <w:pPr>
        <w:pStyle w:val="B2"/>
      </w:pPr>
      <w:r>
        <w:t>-</w:t>
      </w:r>
      <w:r>
        <w:tab/>
        <w:t xml:space="preserve">When the AN is a 3GPP RAN, </w:t>
      </w:r>
      <w:r w:rsidR="00B76930">
        <w:t>these protocols/layers</w:t>
      </w:r>
      <w:r w:rsidR="00B76930" w:rsidDel="00B76930">
        <w:t xml:space="preserve"> </w:t>
      </w:r>
      <w:r w:rsidR="00B76930">
        <w:t xml:space="preserve">are </w:t>
      </w:r>
      <w:r>
        <w:t>defined by the 3GPP RAN</w:t>
      </w:r>
    </w:p>
    <w:p w:rsidR="00827DFC" w:rsidRPr="0046225F" w:rsidRDefault="00827DFC" w:rsidP="00827DFC">
      <w:pPr>
        <w:pStyle w:val="EditorsNote"/>
      </w:pPr>
      <w:r w:rsidRPr="0046225F">
        <w:t>Editor’s notes: The details of RAN protocol stacks depend on the decision of RAN WG and will be updated later.</w:t>
      </w:r>
    </w:p>
    <w:p w:rsidR="00827DFC" w:rsidRPr="00DE2C27" w:rsidRDefault="00827DFC" w:rsidP="00827DFC">
      <w:pPr>
        <w:pStyle w:val="B2"/>
        <w:numPr>
          <w:ilvl w:val="0"/>
          <w:numId w:val="31"/>
        </w:numPr>
      </w:pPr>
      <w:r>
        <w:t>When the AN is an Untrusted non 3GPP access to 5GC the 5G AN interfac</w:t>
      </w:r>
      <w:r w:rsidR="00E02D72">
        <w:t>e</w:t>
      </w:r>
      <w:r>
        <w:t xml:space="preserve">s with the 5GC at a N3IWF defined in clause 4.3.2 and the AN protocol stack is defined in clause </w:t>
      </w:r>
      <w:r w:rsidR="00E02D72">
        <w:t>8.</w:t>
      </w:r>
      <w:r w:rsidR="00EF4962">
        <w:t>2</w:t>
      </w:r>
      <w:r w:rsidR="00E02D72">
        <w:t>.</w:t>
      </w:r>
      <w:r w:rsidR="00EF4962">
        <w:t>2</w:t>
      </w:r>
    </w:p>
    <w:p w:rsidR="00DE2C27" w:rsidRDefault="00DE2C27" w:rsidP="00DE2C27">
      <w:pPr>
        <w:pStyle w:val="B1"/>
      </w:pPr>
      <w:r>
        <w:t>-</w:t>
      </w:r>
      <w:r>
        <w:tab/>
      </w:r>
      <w:r>
        <w:rPr>
          <w:b/>
        </w:rPr>
        <w:t>IP:</w:t>
      </w:r>
      <w:r>
        <w:t xml:space="preserve"> </w:t>
      </w:r>
      <w:r w:rsidR="0056765F">
        <w:t>B</w:t>
      </w:r>
      <w:r>
        <w:t>ackbone network protocol used for routing user data and control signalling.</w:t>
      </w:r>
    </w:p>
    <w:p w:rsidR="006232E0" w:rsidRDefault="0032595E" w:rsidP="000F690C">
      <w:pPr>
        <w:pStyle w:val="TF"/>
        <w:tabs>
          <w:tab w:val="left" w:pos="703"/>
        </w:tabs>
        <w:jc w:val="left"/>
        <w:rPr>
          <w:lang w:eastAsia="zh-CN"/>
        </w:rPr>
      </w:pPr>
      <w:r>
        <w:t xml:space="preserve">  </w:t>
      </w:r>
    </w:p>
    <w:p w:rsidR="00EF4962" w:rsidRDefault="00EF4962" w:rsidP="00EF4962">
      <w:pPr>
        <w:pStyle w:val="Heading4"/>
        <w:rPr>
          <w:lang w:eastAsia="zh-CN"/>
        </w:rPr>
      </w:pPr>
      <w:r>
        <w:rPr>
          <w:lang w:eastAsia="zh-CN"/>
        </w:rPr>
        <w:t>8.2.2</w:t>
      </w:r>
      <w:r>
        <w:tab/>
      </w:r>
      <w:r w:rsidR="0056765F">
        <w:t>AN Protocol layers used for the</w:t>
      </w:r>
      <w:r>
        <w:t xml:space="preserve"> transport </w:t>
      </w:r>
      <w:r w:rsidR="0056765F">
        <w:t xml:space="preserve">of signalling </w:t>
      </w:r>
      <w:r>
        <w:t>over Untrusted Non 3GPP access</w:t>
      </w:r>
    </w:p>
    <w:p w:rsidR="00EF4962" w:rsidRDefault="00EF4962" w:rsidP="00EF4962">
      <w:pPr>
        <w:rPr>
          <w:lang w:eastAsia="zh-CN"/>
        </w:rPr>
      </w:pPr>
      <w:r>
        <w:rPr>
          <w:rFonts w:hint="eastAsia"/>
          <w:lang w:eastAsia="zh-CN"/>
        </w:rPr>
        <w:t xml:space="preserve">This clause illustrates the </w:t>
      </w:r>
      <w:r w:rsidR="0056765F">
        <w:t>AN Protocol layers used for the transport of signalling over Untrusted Non 3GPP access</w:t>
      </w:r>
      <w:r>
        <w:rPr>
          <w:lang w:eastAsia="zh-CN"/>
        </w:rPr>
        <w:t xml:space="preserve">. </w:t>
      </w:r>
    </w:p>
    <w:bookmarkEnd w:id="12"/>
    <w:bookmarkEnd w:id="13"/>
    <w:bookmarkEnd w:id="14"/>
    <w:bookmarkEnd w:id="15"/>
    <w:bookmarkEnd w:id="16"/>
    <w:bookmarkEnd w:id="17"/>
    <w:p w:rsidR="0056765F" w:rsidRPr="0046225F" w:rsidRDefault="0056765F" w:rsidP="0056765F">
      <w:pPr>
        <w:pStyle w:val="EditorsNote"/>
      </w:pPr>
      <w:r w:rsidRPr="0046225F">
        <w:t xml:space="preserve">Editor’s notes: </w:t>
      </w:r>
      <w:r>
        <w:t>FFS</w:t>
      </w:r>
      <w:r w:rsidRPr="0046225F">
        <w:t>.</w:t>
      </w:r>
    </w:p>
    <w:p w:rsidR="005E693B" w:rsidRDefault="005E693B" w:rsidP="00725E07"/>
    <w:p w:rsidR="00EF4962" w:rsidRPr="00725E07" w:rsidRDefault="00EF4962" w:rsidP="00725E07"/>
    <w:bookmarkEnd w:id="18"/>
    <w:bookmarkEnd w:id="19"/>
    <w:bookmarkEnd w:id="20"/>
    <w:p w:rsidR="00471F25" w:rsidRPr="003A294B" w:rsidRDefault="00471F25" w:rsidP="00471F2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t xml:space="preserve">* * * End of Changes * * * </w:t>
      </w:r>
    </w:p>
    <w:p w:rsidR="00471F25" w:rsidRDefault="00471F25" w:rsidP="00471F25">
      <w:pPr>
        <w:rPr>
          <w:rFonts w:ascii="Arial" w:hAnsi="Arial" w:cs="Arial"/>
        </w:rPr>
      </w:pPr>
    </w:p>
    <w:p w:rsidR="00440983" w:rsidRDefault="00440983">
      <w:pPr>
        <w:rPr>
          <w:rFonts w:ascii="Arial" w:hAnsi="Arial" w:cs="Arial"/>
        </w:rPr>
      </w:pPr>
    </w:p>
    <w:sectPr w:rsidR="00440983" w:rsidSect="00334BAB">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20289C" w15:done="0"/>
  <w15:commentEx w15:paraId="2CC2CEE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751" w:rsidRDefault="00A27751">
      <w:r>
        <w:separator/>
      </w:r>
    </w:p>
    <w:p w:rsidR="00A27751" w:rsidRDefault="00A27751"/>
  </w:endnote>
  <w:endnote w:type="continuationSeparator" w:id="0">
    <w:p w:rsidR="00A27751" w:rsidRDefault="00A27751">
      <w:r>
        <w:continuationSeparator/>
      </w:r>
    </w:p>
    <w:p w:rsidR="00A27751" w:rsidRDefault="00A2775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751" w:rsidRDefault="00A27751">
      <w:r>
        <w:separator/>
      </w:r>
    </w:p>
    <w:p w:rsidR="00A27751" w:rsidRDefault="00A27751"/>
  </w:footnote>
  <w:footnote w:type="continuationSeparator" w:id="0">
    <w:p w:rsidR="00A27751" w:rsidRDefault="00A27751">
      <w:r>
        <w:continuationSeparator/>
      </w:r>
    </w:p>
    <w:p w:rsidR="00A27751" w:rsidRDefault="00A2775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976769" w:rsidRDefault="00340C6C">
    <w:pPr>
      <w:framePr w:w="2851" w:h="244" w:hRule="exact" w:wrap="around" w:vAnchor="text" w:hAnchor="page" w:x="1156" w:y="-1"/>
      <w:rPr>
        <w:rFonts w:ascii="Arial" w:hAnsi="Arial" w:cs="Arial"/>
        <w:b/>
        <w:bCs/>
        <w:sz w:val="18"/>
        <w:lang w:val="fr-FR"/>
        <w:rPrChange w:id="21" w:author="LTHb1" w:date="2017-01-09T16:50:00Z">
          <w:rPr>
            <w:rFonts w:ascii="Arial" w:hAnsi="Arial" w:cs="Arial"/>
            <w:b/>
            <w:bCs/>
            <w:sz w:val="18"/>
          </w:rPr>
        </w:rPrChange>
      </w:rPr>
    </w:pPr>
    <w:r w:rsidRPr="00340C6C">
      <w:rPr>
        <w:rFonts w:ascii="Arial" w:hAnsi="Arial" w:cs="Arial"/>
        <w:b/>
        <w:bCs/>
        <w:sz w:val="18"/>
        <w:lang w:val="fr-FR"/>
        <w:rPrChange w:id="22" w:author="LTHb1" w:date="2017-01-09T16:50:00Z">
          <w:rPr>
            <w:rFonts w:ascii="Arial" w:hAnsi="Arial" w:cs="Arial"/>
            <w:b/>
            <w:bCs/>
            <w:sz w:val="18"/>
          </w:rPr>
        </w:rPrChange>
      </w:rPr>
      <w:t>SA WG2 Temporary Document</w:t>
    </w:r>
  </w:p>
  <w:p w:rsidR="00440983" w:rsidRPr="00976769" w:rsidRDefault="00340C6C">
    <w:pPr>
      <w:framePr w:w="946" w:h="272" w:hRule="exact" w:wrap="around" w:vAnchor="text" w:hAnchor="margin" w:xAlign="center" w:y="-1"/>
      <w:rPr>
        <w:rFonts w:ascii="Arial" w:hAnsi="Arial" w:cs="Arial"/>
        <w:b/>
        <w:bCs/>
        <w:sz w:val="18"/>
        <w:lang w:val="fr-FR"/>
        <w:rPrChange w:id="23" w:author="LTHb1" w:date="2017-01-09T16:50:00Z">
          <w:rPr>
            <w:rFonts w:ascii="Arial" w:hAnsi="Arial" w:cs="Arial"/>
            <w:b/>
            <w:bCs/>
            <w:sz w:val="18"/>
          </w:rPr>
        </w:rPrChange>
      </w:rPr>
    </w:pPr>
    <w:r w:rsidRPr="00340C6C">
      <w:rPr>
        <w:rFonts w:ascii="Arial" w:hAnsi="Arial" w:cs="Arial"/>
        <w:b/>
        <w:bCs/>
        <w:sz w:val="18"/>
        <w:lang w:val="fr-FR"/>
        <w:rPrChange w:id="24" w:author="LTHb1" w:date="2017-01-09T16:50:00Z">
          <w:rPr>
            <w:rFonts w:ascii="Arial" w:hAnsi="Arial" w:cs="Arial"/>
            <w:b/>
            <w:bCs/>
            <w:sz w:val="18"/>
          </w:rPr>
        </w:rPrChange>
      </w:rPr>
      <w:t xml:space="preserve">Page </w:t>
    </w:r>
    <w:r>
      <w:rPr>
        <w:rFonts w:ascii="Arial" w:hAnsi="Arial" w:cs="Arial"/>
        <w:b/>
        <w:bCs/>
        <w:sz w:val="18"/>
      </w:rPr>
      <w:fldChar w:fldCharType="begin"/>
    </w:r>
    <w:r w:rsidRPr="00340C6C">
      <w:rPr>
        <w:rFonts w:ascii="Arial" w:hAnsi="Arial" w:cs="Arial"/>
        <w:b/>
        <w:bCs/>
        <w:sz w:val="18"/>
        <w:lang w:val="fr-FR"/>
        <w:rPrChange w:id="25" w:author="LTHb1" w:date="2017-01-09T16:50:00Z">
          <w:rPr>
            <w:rFonts w:ascii="Arial" w:hAnsi="Arial" w:cs="Arial"/>
            <w:b/>
            <w:bCs/>
            <w:sz w:val="18"/>
          </w:rPr>
        </w:rPrChange>
      </w:rPr>
      <w:instrText xml:space="preserve">page </w:instrText>
    </w:r>
    <w:r>
      <w:rPr>
        <w:rFonts w:ascii="Arial" w:hAnsi="Arial" w:cs="Arial"/>
        <w:b/>
        <w:bCs/>
        <w:sz w:val="18"/>
      </w:rPr>
      <w:fldChar w:fldCharType="separate"/>
    </w:r>
    <w:r w:rsidR="00A27751">
      <w:rPr>
        <w:rFonts w:ascii="Arial" w:hAnsi="Arial" w:cs="Arial"/>
        <w:b/>
        <w:bCs/>
        <w:noProof/>
        <w:sz w:val="18"/>
        <w:lang w:val="fr-FR"/>
      </w:rPr>
      <w:t>1</w:t>
    </w:r>
    <w:r>
      <w:rPr>
        <w:rFonts w:ascii="Arial" w:hAnsi="Arial" w:cs="Arial"/>
        <w:b/>
        <w:bCs/>
        <w:sz w:val="18"/>
      </w:rPr>
      <w:fldChar w:fldCharType="end"/>
    </w:r>
  </w:p>
  <w:p w:rsidR="00440983" w:rsidRPr="00976769" w:rsidRDefault="00440983">
    <w:pPr>
      <w:rPr>
        <w:lang w:val="fr-FR"/>
        <w:rPrChange w:id="26" w:author="LTHb1" w:date="2017-01-09T16:50:00Z">
          <w:rPr/>
        </w:rPrChang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D46B5D2"/>
    <w:lvl w:ilvl="0">
      <w:start w:val="1"/>
      <w:numFmt w:val="decimal"/>
      <w:lvlText w:val="%1."/>
      <w:lvlJc w:val="left"/>
      <w:pPr>
        <w:tabs>
          <w:tab w:val="num" w:pos="1492"/>
        </w:tabs>
        <w:ind w:left="1492" w:hanging="360"/>
      </w:pPr>
    </w:lvl>
  </w:abstractNum>
  <w:abstractNum w:abstractNumId="1">
    <w:nsid w:val="FFFFFF7D"/>
    <w:multiLevelType w:val="singleLevel"/>
    <w:tmpl w:val="8A30D3BE"/>
    <w:lvl w:ilvl="0">
      <w:start w:val="1"/>
      <w:numFmt w:val="decimal"/>
      <w:lvlText w:val="%1."/>
      <w:lvlJc w:val="left"/>
      <w:pPr>
        <w:tabs>
          <w:tab w:val="num" w:pos="1209"/>
        </w:tabs>
        <w:ind w:left="1209" w:hanging="360"/>
      </w:pPr>
    </w:lvl>
  </w:abstractNum>
  <w:abstractNum w:abstractNumId="2">
    <w:nsid w:val="FFFFFF7E"/>
    <w:multiLevelType w:val="singleLevel"/>
    <w:tmpl w:val="C2803820"/>
    <w:lvl w:ilvl="0">
      <w:start w:val="1"/>
      <w:numFmt w:val="decimal"/>
      <w:lvlText w:val="%1."/>
      <w:lvlJc w:val="left"/>
      <w:pPr>
        <w:tabs>
          <w:tab w:val="num" w:pos="926"/>
        </w:tabs>
        <w:ind w:left="926" w:hanging="360"/>
      </w:pPr>
    </w:lvl>
  </w:abstractNum>
  <w:abstractNum w:abstractNumId="3">
    <w:nsid w:val="FFFFFF7F"/>
    <w:multiLevelType w:val="singleLevel"/>
    <w:tmpl w:val="F4E83050"/>
    <w:lvl w:ilvl="0">
      <w:start w:val="1"/>
      <w:numFmt w:val="decimal"/>
      <w:lvlText w:val="%1."/>
      <w:lvlJc w:val="left"/>
      <w:pPr>
        <w:tabs>
          <w:tab w:val="num" w:pos="643"/>
        </w:tabs>
        <w:ind w:left="643" w:hanging="360"/>
      </w:pPr>
    </w:lvl>
  </w:abstractNum>
  <w:abstractNum w:abstractNumId="4">
    <w:nsid w:val="FFFFFF80"/>
    <w:multiLevelType w:val="singleLevel"/>
    <w:tmpl w:val="1C041D2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C52E72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7C5E3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750823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8A4A14E"/>
    <w:lvl w:ilvl="0">
      <w:start w:val="1"/>
      <w:numFmt w:val="decimal"/>
      <w:lvlText w:val="%1."/>
      <w:lvlJc w:val="left"/>
      <w:pPr>
        <w:tabs>
          <w:tab w:val="num" w:pos="360"/>
        </w:tabs>
        <w:ind w:left="360" w:hanging="360"/>
      </w:pPr>
    </w:lvl>
  </w:abstractNum>
  <w:abstractNum w:abstractNumId="9">
    <w:nsid w:val="FFFFFF89"/>
    <w:multiLevelType w:val="singleLevel"/>
    <w:tmpl w:val="1E66AE4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6313228"/>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B486B41"/>
    <w:multiLevelType w:val="hybridMultilevel"/>
    <w:tmpl w:val="5350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148086B"/>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F092C45"/>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331D03"/>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322038F"/>
    <w:multiLevelType w:val="hybridMultilevel"/>
    <w:tmpl w:val="25382016"/>
    <w:lvl w:ilvl="0" w:tplc="D5F6D796">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64E4DD7"/>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2"/>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4"/>
  </w:num>
  <w:num w:numId="12">
    <w:abstractNumId w:val="30"/>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9"/>
  </w:num>
  <w:num w:numId="27">
    <w:abstractNumId w:val="17"/>
  </w:num>
  <w:num w:numId="28">
    <w:abstractNumId w:val="29"/>
  </w:num>
  <w:num w:numId="29">
    <w:abstractNumId w:val="11"/>
  </w:num>
  <w:num w:numId="30">
    <w:abstractNumId w:val="13"/>
  </w:num>
  <w:num w:numId="31">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user0-JB">
    <w15:presenceInfo w15:providerId="None" w15:userId="Samsung user0-J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1582D"/>
    <w:rsid w:val="000222BA"/>
    <w:rsid w:val="00056EE2"/>
    <w:rsid w:val="0006103A"/>
    <w:rsid w:val="00064B0A"/>
    <w:rsid w:val="00077D47"/>
    <w:rsid w:val="000850FC"/>
    <w:rsid w:val="000A1243"/>
    <w:rsid w:val="000A48EB"/>
    <w:rsid w:val="000A7693"/>
    <w:rsid w:val="000B0FD2"/>
    <w:rsid w:val="000B2C5E"/>
    <w:rsid w:val="000D4432"/>
    <w:rsid w:val="000F0518"/>
    <w:rsid w:val="000F5C80"/>
    <w:rsid w:val="000F690C"/>
    <w:rsid w:val="000F7F4F"/>
    <w:rsid w:val="001A400A"/>
    <w:rsid w:val="001B02F0"/>
    <w:rsid w:val="001B753B"/>
    <w:rsid w:val="001C56D6"/>
    <w:rsid w:val="001D06EB"/>
    <w:rsid w:val="001D2D1D"/>
    <w:rsid w:val="001D7A39"/>
    <w:rsid w:val="001E5A48"/>
    <w:rsid w:val="001F4F94"/>
    <w:rsid w:val="00204428"/>
    <w:rsid w:val="00206F2E"/>
    <w:rsid w:val="00216BE9"/>
    <w:rsid w:val="002711B8"/>
    <w:rsid w:val="002854C9"/>
    <w:rsid w:val="00287EF5"/>
    <w:rsid w:val="00292BB8"/>
    <w:rsid w:val="002A0E92"/>
    <w:rsid w:val="002A7DC8"/>
    <w:rsid w:val="002D0297"/>
    <w:rsid w:val="002D74A0"/>
    <w:rsid w:val="002E3391"/>
    <w:rsid w:val="002E7C6F"/>
    <w:rsid w:val="00304E84"/>
    <w:rsid w:val="00310AF8"/>
    <w:rsid w:val="0032595E"/>
    <w:rsid w:val="00327632"/>
    <w:rsid w:val="003323CF"/>
    <w:rsid w:val="00334BAB"/>
    <w:rsid w:val="00340828"/>
    <w:rsid w:val="00340C6C"/>
    <w:rsid w:val="003521FA"/>
    <w:rsid w:val="00352741"/>
    <w:rsid w:val="003552F1"/>
    <w:rsid w:val="003553E9"/>
    <w:rsid w:val="003601C3"/>
    <w:rsid w:val="00387745"/>
    <w:rsid w:val="00393D0A"/>
    <w:rsid w:val="003A10D6"/>
    <w:rsid w:val="003B05A1"/>
    <w:rsid w:val="003E546B"/>
    <w:rsid w:val="003F12D4"/>
    <w:rsid w:val="0040372A"/>
    <w:rsid w:val="00411179"/>
    <w:rsid w:val="004119DD"/>
    <w:rsid w:val="00420D6D"/>
    <w:rsid w:val="00440983"/>
    <w:rsid w:val="0044701D"/>
    <w:rsid w:val="0046225F"/>
    <w:rsid w:val="00471F25"/>
    <w:rsid w:val="00474B2E"/>
    <w:rsid w:val="00476823"/>
    <w:rsid w:val="004934E0"/>
    <w:rsid w:val="004A2E8B"/>
    <w:rsid w:val="004A6F1B"/>
    <w:rsid w:val="004C34C8"/>
    <w:rsid w:val="004D16B8"/>
    <w:rsid w:val="004E07B0"/>
    <w:rsid w:val="0051051B"/>
    <w:rsid w:val="00525922"/>
    <w:rsid w:val="005260CC"/>
    <w:rsid w:val="00530A74"/>
    <w:rsid w:val="005326B5"/>
    <w:rsid w:val="0054328C"/>
    <w:rsid w:val="005509C5"/>
    <w:rsid w:val="00556A38"/>
    <w:rsid w:val="005602F5"/>
    <w:rsid w:val="0056765F"/>
    <w:rsid w:val="00574498"/>
    <w:rsid w:val="005C24B2"/>
    <w:rsid w:val="005C35F9"/>
    <w:rsid w:val="005C426D"/>
    <w:rsid w:val="005E44C2"/>
    <w:rsid w:val="005E693B"/>
    <w:rsid w:val="005E78C8"/>
    <w:rsid w:val="00600BD1"/>
    <w:rsid w:val="006077D1"/>
    <w:rsid w:val="00607C4B"/>
    <w:rsid w:val="006204B2"/>
    <w:rsid w:val="00622CA8"/>
    <w:rsid w:val="006232E0"/>
    <w:rsid w:val="00627021"/>
    <w:rsid w:val="006368A0"/>
    <w:rsid w:val="00637D32"/>
    <w:rsid w:val="0064005D"/>
    <w:rsid w:val="00642E4F"/>
    <w:rsid w:val="00645163"/>
    <w:rsid w:val="006538AF"/>
    <w:rsid w:val="0065474F"/>
    <w:rsid w:val="006612B2"/>
    <w:rsid w:val="0066424F"/>
    <w:rsid w:val="006868ED"/>
    <w:rsid w:val="00692A03"/>
    <w:rsid w:val="006A44E0"/>
    <w:rsid w:val="006C7935"/>
    <w:rsid w:val="006D0202"/>
    <w:rsid w:val="00710576"/>
    <w:rsid w:val="00721259"/>
    <w:rsid w:val="00725E07"/>
    <w:rsid w:val="0073482C"/>
    <w:rsid w:val="00742645"/>
    <w:rsid w:val="00766647"/>
    <w:rsid w:val="007742A0"/>
    <w:rsid w:val="007A240C"/>
    <w:rsid w:val="007A2E32"/>
    <w:rsid w:val="007B41B1"/>
    <w:rsid w:val="007E633B"/>
    <w:rsid w:val="007E6C95"/>
    <w:rsid w:val="007F0CDA"/>
    <w:rsid w:val="007F2693"/>
    <w:rsid w:val="00805E64"/>
    <w:rsid w:val="00811730"/>
    <w:rsid w:val="008138AF"/>
    <w:rsid w:val="00826576"/>
    <w:rsid w:val="00827DFC"/>
    <w:rsid w:val="00851BC6"/>
    <w:rsid w:val="00866BFD"/>
    <w:rsid w:val="00874077"/>
    <w:rsid w:val="00875D0C"/>
    <w:rsid w:val="00894D9F"/>
    <w:rsid w:val="00896618"/>
    <w:rsid w:val="008978F6"/>
    <w:rsid w:val="008C0E56"/>
    <w:rsid w:val="008C401B"/>
    <w:rsid w:val="008D047C"/>
    <w:rsid w:val="008D7A59"/>
    <w:rsid w:val="008F7DCE"/>
    <w:rsid w:val="00924410"/>
    <w:rsid w:val="00927962"/>
    <w:rsid w:val="0096155B"/>
    <w:rsid w:val="00965D7C"/>
    <w:rsid w:val="0097264E"/>
    <w:rsid w:val="00976769"/>
    <w:rsid w:val="00981623"/>
    <w:rsid w:val="00982C16"/>
    <w:rsid w:val="009B0954"/>
    <w:rsid w:val="009B4C2D"/>
    <w:rsid w:val="009D63E1"/>
    <w:rsid w:val="009E0B75"/>
    <w:rsid w:val="00A01790"/>
    <w:rsid w:val="00A03A69"/>
    <w:rsid w:val="00A06B2E"/>
    <w:rsid w:val="00A21289"/>
    <w:rsid w:val="00A25514"/>
    <w:rsid w:val="00A25C66"/>
    <w:rsid w:val="00A27751"/>
    <w:rsid w:val="00A36F1B"/>
    <w:rsid w:val="00A40470"/>
    <w:rsid w:val="00A40BF3"/>
    <w:rsid w:val="00A41677"/>
    <w:rsid w:val="00A43874"/>
    <w:rsid w:val="00A51EE2"/>
    <w:rsid w:val="00A75E39"/>
    <w:rsid w:val="00A76455"/>
    <w:rsid w:val="00AA3D7E"/>
    <w:rsid w:val="00AD5D23"/>
    <w:rsid w:val="00AE70FC"/>
    <w:rsid w:val="00AF0F22"/>
    <w:rsid w:val="00B01B6E"/>
    <w:rsid w:val="00B125D2"/>
    <w:rsid w:val="00B14117"/>
    <w:rsid w:val="00B15102"/>
    <w:rsid w:val="00B16DCA"/>
    <w:rsid w:val="00B40112"/>
    <w:rsid w:val="00B535AA"/>
    <w:rsid w:val="00B7064F"/>
    <w:rsid w:val="00B76930"/>
    <w:rsid w:val="00B80191"/>
    <w:rsid w:val="00BC62BF"/>
    <w:rsid w:val="00BE03B0"/>
    <w:rsid w:val="00BE076E"/>
    <w:rsid w:val="00BE0B04"/>
    <w:rsid w:val="00BE231E"/>
    <w:rsid w:val="00BE2C05"/>
    <w:rsid w:val="00BE65B6"/>
    <w:rsid w:val="00BF5B4E"/>
    <w:rsid w:val="00BF5CC5"/>
    <w:rsid w:val="00C03AE7"/>
    <w:rsid w:val="00C444BB"/>
    <w:rsid w:val="00C47B70"/>
    <w:rsid w:val="00C86E8A"/>
    <w:rsid w:val="00CC37F5"/>
    <w:rsid w:val="00CC4063"/>
    <w:rsid w:val="00CC5766"/>
    <w:rsid w:val="00CE51FF"/>
    <w:rsid w:val="00CF4F7F"/>
    <w:rsid w:val="00D167EC"/>
    <w:rsid w:val="00D172F5"/>
    <w:rsid w:val="00D21EC5"/>
    <w:rsid w:val="00D31BDD"/>
    <w:rsid w:val="00D4263F"/>
    <w:rsid w:val="00D5007A"/>
    <w:rsid w:val="00D565E5"/>
    <w:rsid w:val="00D56CF0"/>
    <w:rsid w:val="00D6718F"/>
    <w:rsid w:val="00D701B8"/>
    <w:rsid w:val="00D73A41"/>
    <w:rsid w:val="00D86F56"/>
    <w:rsid w:val="00DB71DC"/>
    <w:rsid w:val="00DD44BC"/>
    <w:rsid w:val="00DD7403"/>
    <w:rsid w:val="00DE2C27"/>
    <w:rsid w:val="00DE6CB5"/>
    <w:rsid w:val="00DF6A5A"/>
    <w:rsid w:val="00DF7FB6"/>
    <w:rsid w:val="00E02D72"/>
    <w:rsid w:val="00E267DD"/>
    <w:rsid w:val="00E446BB"/>
    <w:rsid w:val="00E454A3"/>
    <w:rsid w:val="00E5388A"/>
    <w:rsid w:val="00E56D3B"/>
    <w:rsid w:val="00E70246"/>
    <w:rsid w:val="00E73467"/>
    <w:rsid w:val="00E7461F"/>
    <w:rsid w:val="00E94D2E"/>
    <w:rsid w:val="00EA1D2D"/>
    <w:rsid w:val="00EB3183"/>
    <w:rsid w:val="00EC6F9D"/>
    <w:rsid w:val="00EE3B2E"/>
    <w:rsid w:val="00EE4C8B"/>
    <w:rsid w:val="00EE6FED"/>
    <w:rsid w:val="00EF4962"/>
    <w:rsid w:val="00EF654B"/>
    <w:rsid w:val="00F02141"/>
    <w:rsid w:val="00F0580E"/>
    <w:rsid w:val="00F16C85"/>
    <w:rsid w:val="00F55A49"/>
    <w:rsid w:val="00F672C1"/>
    <w:rsid w:val="00F77AFF"/>
    <w:rsid w:val="00F9126D"/>
    <w:rsid w:val="00F967E5"/>
    <w:rsid w:val="00FE136C"/>
    <w:rsid w:val="00FF49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BA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334B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334BAB"/>
    <w:pPr>
      <w:pBdr>
        <w:top w:val="none" w:sz="0" w:space="0" w:color="auto"/>
      </w:pBdr>
      <w:spacing w:before="180"/>
      <w:outlineLvl w:val="1"/>
    </w:pPr>
    <w:rPr>
      <w:sz w:val="32"/>
    </w:rPr>
  </w:style>
  <w:style w:type="paragraph" w:styleId="Heading3">
    <w:name w:val="heading 3"/>
    <w:basedOn w:val="Heading2"/>
    <w:next w:val="Normal"/>
    <w:qFormat/>
    <w:rsid w:val="00334BAB"/>
    <w:pPr>
      <w:spacing w:before="120"/>
      <w:outlineLvl w:val="2"/>
    </w:pPr>
    <w:rPr>
      <w:sz w:val="28"/>
    </w:rPr>
  </w:style>
  <w:style w:type="paragraph" w:styleId="Heading4">
    <w:name w:val="heading 4"/>
    <w:basedOn w:val="Heading3"/>
    <w:next w:val="Normal"/>
    <w:qFormat/>
    <w:rsid w:val="00334BAB"/>
    <w:pPr>
      <w:ind w:left="1418" w:hanging="1418"/>
      <w:outlineLvl w:val="3"/>
    </w:pPr>
    <w:rPr>
      <w:sz w:val="24"/>
    </w:rPr>
  </w:style>
  <w:style w:type="paragraph" w:styleId="Heading5">
    <w:name w:val="heading 5"/>
    <w:basedOn w:val="Heading4"/>
    <w:next w:val="Normal"/>
    <w:qFormat/>
    <w:rsid w:val="00334BAB"/>
    <w:pPr>
      <w:ind w:left="1701" w:hanging="1701"/>
      <w:outlineLvl w:val="4"/>
    </w:pPr>
    <w:rPr>
      <w:sz w:val="22"/>
    </w:rPr>
  </w:style>
  <w:style w:type="paragraph" w:styleId="Heading6">
    <w:name w:val="heading 6"/>
    <w:basedOn w:val="H6"/>
    <w:next w:val="Normal"/>
    <w:qFormat/>
    <w:rsid w:val="00334BAB"/>
    <w:pPr>
      <w:outlineLvl w:val="5"/>
    </w:pPr>
    <w:rPr>
      <w:b w:val="0"/>
      <w:sz w:val="20"/>
    </w:rPr>
  </w:style>
  <w:style w:type="paragraph" w:styleId="Heading7">
    <w:name w:val="heading 7"/>
    <w:basedOn w:val="H6"/>
    <w:next w:val="Normal"/>
    <w:qFormat/>
    <w:rsid w:val="00334BAB"/>
    <w:pPr>
      <w:outlineLvl w:val="6"/>
    </w:pPr>
    <w:rPr>
      <w:b w:val="0"/>
      <w:sz w:val="20"/>
    </w:rPr>
  </w:style>
  <w:style w:type="paragraph" w:styleId="Heading8">
    <w:name w:val="heading 8"/>
    <w:basedOn w:val="Heading1"/>
    <w:next w:val="Normal"/>
    <w:qFormat/>
    <w:rsid w:val="00334BAB"/>
    <w:pPr>
      <w:ind w:left="0" w:firstLine="0"/>
      <w:outlineLvl w:val="7"/>
    </w:pPr>
  </w:style>
  <w:style w:type="paragraph" w:styleId="Heading9">
    <w:name w:val="heading 9"/>
    <w:basedOn w:val="Heading8"/>
    <w:next w:val="Normal"/>
    <w:qFormat/>
    <w:rsid w:val="00334B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4BAB"/>
    <w:pPr>
      <w:ind w:left="1985" w:hanging="1985"/>
      <w:outlineLvl w:val="9"/>
    </w:pPr>
    <w:rPr>
      <w:b/>
    </w:rPr>
  </w:style>
  <w:style w:type="paragraph" w:customStyle="1" w:styleId="ZA">
    <w:name w:val="ZA"/>
    <w:rsid w:val="00334B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34B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34BA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34BA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34B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34B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34B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34BAB"/>
    <w:pPr>
      <w:keepNext w:val="0"/>
      <w:spacing w:before="0"/>
      <w:ind w:left="851" w:hanging="851"/>
    </w:pPr>
    <w:rPr>
      <w:sz w:val="20"/>
    </w:rPr>
  </w:style>
  <w:style w:type="paragraph" w:styleId="TOC3">
    <w:name w:val="toc 3"/>
    <w:basedOn w:val="TOC2"/>
    <w:semiHidden/>
    <w:rsid w:val="00334BAB"/>
    <w:pPr>
      <w:ind w:left="1134" w:hanging="1134"/>
    </w:pPr>
  </w:style>
  <w:style w:type="paragraph" w:styleId="TOC4">
    <w:name w:val="toc 4"/>
    <w:basedOn w:val="TOC3"/>
    <w:semiHidden/>
    <w:rsid w:val="00334BAB"/>
    <w:pPr>
      <w:ind w:left="1418" w:hanging="1418"/>
    </w:pPr>
  </w:style>
  <w:style w:type="paragraph" w:styleId="TOC5">
    <w:name w:val="toc 5"/>
    <w:basedOn w:val="TOC4"/>
    <w:semiHidden/>
    <w:rsid w:val="00334BAB"/>
    <w:pPr>
      <w:ind w:left="1701" w:hanging="1701"/>
    </w:pPr>
  </w:style>
  <w:style w:type="paragraph" w:styleId="TOC6">
    <w:name w:val="toc 6"/>
    <w:basedOn w:val="TOC5"/>
    <w:next w:val="Normal"/>
    <w:semiHidden/>
    <w:rsid w:val="00334BAB"/>
    <w:pPr>
      <w:ind w:left="1985" w:hanging="1985"/>
    </w:pPr>
  </w:style>
  <w:style w:type="paragraph" w:styleId="TOC7">
    <w:name w:val="toc 7"/>
    <w:basedOn w:val="TOC6"/>
    <w:next w:val="Normal"/>
    <w:semiHidden/>
    <w:rsid w:val="00334BAB"/>
    <w:pPr>
      <w:ind w:left="2268" w:hanging="2268"/>
    </w:pPr>
  </w:style>
  <w:style w:type="paragraph" w:styleId="TOC8">
    <w:name w:val="toc 8"/>
    <w:basedOn w:val="TOC1"/>
    <w:semiHidden/>
    <w:rsid w:val="00334BAB"/>
    <w:pPr>
      <w:spacing w:before="180"/>
      <w:ind w:left="2693" w:hanging="2693"/>
    </w:pPr>
    <w:rPr>
      <w:b/>
    </w:rPr>
  </w:style>
  <w:style w:type="paragraph" w:styleId="TOC9">
    <w:name w:val="toc 9"/>
    <w:basedOn w:val="TOC8"/>
    <w:semiHidden/>
    <w:rsid w:val="00334BAB"/>
    <w:pPr>
      <w:ind w:left="1418" w:hanging="1418"/>
    </w:pPr>
  </w:style>
  <w:style w:type="paragraph" w:customStyle="1" w:styleId="TT">
    <w:name w:val="TT"/>
    <w:basedOn w:val="Heading1"/>
    <w:next w:val="Normal"/>
    <w:rsid w:val="00334BAB"/>
    <w:pPr>
      <w:outlineLvl w:val="9"/>
    </w:pPr>
  </w:style>
  <w:style w:type="paragraph" w:customStyle="1" w:styleId="TAH">
    <w:name w:val="TAH"/>
    <w:basedOn w:val="TAC"/>
    <w:rsid w:val="00334BAB"/>
    <w:rPr>
      <w:b/>
    </w:rPr>
  </w:style>
  <w:style w:type="paragraph" w:customStyle="1" w:styleId="TAC">
    <w:name w:val="TAC"/>
    <w:basedOn w:val="TAL"/>
    <w:rsid w:val="00334BAB"/>
    <w:pPr>
      <w:jc w:val="center"/>
    </w:pPr>
  </w:style>
  <w:style w:type="paragraph" w:customStyle="1" w:styleId="TAL">
    <w:name w:val="TAL"/>
    <w:basedOn w:val="Normal"/>
    <w:link w:val="TALChar"/>
    <w:rsid w:val="00334BAB"/>
    <w:pPr>
      <w:keepNext/>
      <w:keepLines/>
      <w:spacing w:after="0"/>
    </w:pPr>
    <w:rPr>
      <w:rFonts w:ascii="Arial" w:hAnsi="Arial"/>
      <w:sz w:val="18"/>
    </w:rPr>
  </w:style>
  <w:style w:type="paragraph" w:customStyle="1" w:styleId="TAJ">
    <w:name w:val="TAJ"/>
    <w:basedOn w:val="Normal"/>
    <w:rsid w:val="00334BAB"/>
    <w:pPr>
      <w:keepNext/>
      <w:keepLines/>
    </w:pPr>
    <w:rPr>
      <w:rFonts w:eastAsia="Times New Roman"/>
      <w:lang w:eastAsia="en-US"/>
    </w:rPr>
  </w:style>
  <w:style w:type="paragraph" w:customStyle="1" w:styleId="NO">
    <w:name w:val="NO"/>
    <w:basedOn w:val="Normal"/>
    <w:link w:val="NOZchn"/>
    <w:rsid w:val="00334BAB"/>
    <w:pPr>
      <w:keepLines/>
      <w:ind w:left="1135" w:hanging="851"/>
    </w:pPr>
    <w:rPr>
      <w:rFonts w:eastAsia="Times New Roman"/>
    </w:rPr>
  </w:style>
  <w:style w:type="paragraph" w:customStyle="1" w:styleId="HO">
    <w:name w:val="HO"/>
    <w:basedOn w:val="Normal"/>
    <w:rsid w:val="00334BAB"/>
    <w:pPr>
      <w:jc w:val="right"/>
    </w:pPr>
    <w:rPr>
      <w:rFonts w:eastAsia="Times New Roman"/>
      <w:b/>
      <w:lang w:eastAsia="en-US"/>
    </w:rPr>
  </w:style>
  <w:style w:type="paragraph" w:customStyle="1" w:styleId="HE">
    <w:name w:val="HE"/>
    <w:basedOn w:val="Normal"/>
    <w:rsid w:val="00334BAB"/>
    <w:rPr>
      <w:rFonts w:eastAsia="Times New Roman"/>
      <w:b/>
      <w:lang w:eastAsia="en-US"/>
    </w:rPr>
  </w:style>
  <w:style w:type="paragraph" w:customStyle="1" w:styleId="EX">
    <w:name w:val="EX"/>
    <w:basedOn w:val="Normal"/>
    <w:rsid w:val="00334BAB"/>
    <w:pPr>
      <w:keepLines/>
      <w:ind w:left="1702" w:hanging="1418"/>
    </w:pPr>
    <w:rPr>
      <w:rFonts w:eastAsia="Times New Roman"/>
    </w:rPr>
  </w:style>
  <w:style w:type="paragraph" w:customStyle="1" w:styleId="FP">
    <w:name w:val="FP"/>
    <w:basedOn w:val="Normal"/>
    <w:rsid w:val="00334BAB"/>
    <w:pPr>
      <w:spacing w:after="0"/>
    </w:pPr>
    <w:rPr>
      <w:rFonts w:eastAsia="Times New Roman"/>
    </w:rPr>
  </w:style>
  <w:style w:type="paragraph" w:customStyle="1" w:styleId="LD">
    <w:name w:val="LD"/>
    <w:rsid w:val="00334BA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34BAB"/>
    <w:pPr>
      <w:spacing w:after="0"/>
    </w:pPr>
  </w:style>
  <w:style w:type="paragraph" w:customStyle="1" w:styleId="EW">
    <w:name w:val="EW"/>
    <w:basedOn w:val="EX"/>
    <w:rsid w:val="00334BAB"/>
    <w:pPr>
      <w:spacing w:after="0"/>
    </w:pPr>
  </w:style>
  <w:style w:type="paragraph" w:customStyle="1" w:styleId="B2">
    <w:name w:val="B2"/>
    <w:basedOn w:val="Normal"/>
    <w:rsid w:val="00334BAB"/>
    <w:pPr>
      <w:ind w:left="851" w:hanging="284"/>
    </w:pPr>
  </w:style>
  <w:style w:type="paragraph" w:customStyle="1" w:styleId="B1">
    <w:name w:val="B1"/>
    <w:basedOn w:val="Normal"/>
    <w:link w:val="B1Char"/>
    <w:rsid w:val="00334BAB"/>
    <w:pPr>
      <w:ind w:left="568" w:hanging="284"/>
    </w:pPr>
  </w:style>
  <w:style w:type="paragraph" w:customStyle="1" w:styleId="B3">
    <w:name w:val="B3"/>
    <w:basedOn w:val="Normal"/>
    <w:rsid w:val="00334BAB"/>
    <w:pPr>
      <w:ind w:left="1135" w:hanging="284"/>
    </w:pPr>
  </w:style>
  <w:style w:type="paragraph" w:customStyle="1" w:styleId="B4">
    <w:name w:val="B4"/>
    <w:basedOn w:val="Normal"/>
    <w:rsid w:val="00334BAB"/>
    <w:pPr>
      <w:ind w:left="1418" w:hanging="284"/>
    </w:pPr>
  </w:style>
  <w:style w:type="paragraph" w:customStyle="1" w:styleId="B5">
    <w:name w:val="B5"/>
    <w:basedOn w:val="Normal"/>
    <w:rsid w:val="00334BAB"/>
    <w:pPr>
      <w:ind w:left="1702" w:hanging="284"/>
    </w:pPr>
  </w:style>
  <w:style w:type="paragraph" w:customStyle="1" w:styleId="EQ">
    <w:name w:val="EQ"/>
    <w:basedOn w:val="Normal"/>
    <w:next w:val="Normal"/>
    <w:rsid w:val="00334BAB"/>
    <w:pPr>
      <w:keepLines/>
      <w:tabs>
        <w:tab w:val="center" w:pos="4536"/>
        <w:tab w:val="right" w:pos="9072"/>
      </w:tabs>
    </w:pPr>
    <w:rPr>
      <w:rFonts w:eastAsia="Times New Roman"/>
      <w:noProof/>
    </w:rPr>
  </w:style>
  <w:style w:type="paragraph" w:customStyle="1" w:styleId="TH">
    <w:name w:val="TH"/>
    <w:basedOn w:val="Normal"/>
    <w:link w:val="THChar"/>
    <w:rsid w:val="00334BAB"/>
    <w:pPr>
      <w:keepNext/>
      <w:keepLines/>
      <w:spacing w:before="60"/>
      <w:jc w:val="center"/>
    </w:pPr>
    <w:rPr>
      <w:rFonts w:ascii="Arial" w:hAnsi="Arial"/>
      <w:b/>
    </w:rPr>
  </w:style>
  <w:style w:type="paragraph" w:customStyle="1" w:styleId="TF">
    <w:name w:val="TF"/>
    <w:basedOn w:val="TH"/>
    <w:link w:val="TFChar"/>
    <w:rsid w:val="00334BAB"/>
    <w:pPr>
      <w:keepNext w:val="0"/>
      <w:spacing w:before="0" w:after="240"/>
    </w:pPr>
  </w:style>
  <w:style w:type="paragraph" w:customStyle="1" w:styleId="NF">
    <w:name w:val="NF"/>
    <w:basedOn w:val="NO"/>
    <w:rsid w:val="00334BAB"/>
    <w:pPr>
      <w:keepNext/>
      <w:spacing w:after="0"/>
    </w:pPr>
    <w:rPr>
      <w:rFonts w:ascii="Arial" w:hAnsi="Arial"/>
      <w:sz w:val="18"/>
    </w:rPr>
  </w:style>
  <w:style w:type="paragraph" w:customStyle="1" w:styleId="PL">
    <w:name w:val="PL"/>
    <w:rsid w:val="00334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34BAB"/>
    <w:pPr>
      <w:jc w:val="right"/>
    </w:pPr>
  </w:style>
  <w:style w:type="paragraph" w:customStyle="1" w:styleId="TAN">
    <w:name w:val="TAN"/>
    <w:basedOn w:val="TAL"/>
    <w:rsid w:val="00334BAB"/>
    <w:pPr>
      <w:ind w:left="851" w:hanging="851"/>
    </w:pPr>
  </w:style>
  <w:style w:type="character" w:customStyle="1" w:styleId="ZGSM">
    <w:name w:val="ZGSM"/>
    <w:rsid w:val="00334BAB"/>
  </w:style>
  <w:style w:type="paragraph" w:customStyle="1" w:styleId="AP">
    <w:name w:val="AP"/>
    <w:basedOn w:val="Normal"/>
    <w:rsid w:val="00334BAB"/>
    <w:pPr>
      <w:ind w:left="2127" w:hanging="2127"/>
    </w:pPr>
    <w:rPr>
      <w:b/>
      <w:color w:val="FF0000"/>
    </w:rPr>
  </w:style>
  <w:style w:type="paragraph" w:customStyle="1" w:styleId="EditorsNote">
    <w:name w:val="Editor's Note"/>
    <w:aliases w:val="EN"/>
    <w:basedOn w:val="NO"/>
    <w:link w:val="EditorsNoteCharChar"/>
    <w:qFormat/>
    <w:rsid w:val="00334BAB"/>
    <w:rPr>
      <w:color w:val="FF0000"/>
    </w:rPr>
  </w:style>
  <w:style w:type="paragraph" w:customStyle="1" w:styleId="ZD">
    <w:name w:val="ZD"/>
    <w:rsid w:val="00334BA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34B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34BA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34BAB"/>
    <w:pPr>
      <w:framePr w:hRule="auto" w:wrap="notBeside" w:y="852"/>
    </w:pPr>
    <w:rPr>
      <w:i w:val="0"/>
      <w:sz w:val="40"/>
    </w:rPr>
  </w:style>
  <w:style w:type="paragraph" w:customStyle="1" w:styleId="ZV">
    <w:name w:val="ZV"/>
    <w:basedOn w:val="ZU"/>
    <w:rsid w:val="00334BAB"/>
    <w:pPr>
      <w:framePr w:wrap="notBeside" w:y="16161"/>
    </w:pPr>
  </w:style>
  <w:style w:type="paragraph" w:styleId="Footer">
    <w:name w:val="footer"/>
    <w:basedOn w:val="Normal"/>
    <w:rsid w:val="00334BAB"/>
    <w:pPr>
      <w:tabs>
        <w:tab w:val="center" w:pos="4153"/>
        <w:tab w:val="right" w:pos="8306"/>
      </w:tabs>
    </w:pPr>
  </w:style>
  <w:style w:type="paragraph" w:styleId="Header">
    <w:name w:val="header"/>
    <w:basedOn w:val="Normal"/>
    <w:link w:val="HeaderChar"/>
    <w:rsid w:val="00334BAB"/>
    <w:pPr>
      <w:tabs>
        <w:tab w:val="center" w:pos="4153"/>
        <w:tab w:val="right" w:pos="8306"/>
      </w:tabs>
    </w:pPr>
  </w:style>
  <w:style w:type="character" w:customStyle="1" w:styleId="HeaderChar">
    <w:name w:val="Header Char"/>
    <w:link w:val="Header"/>
    <w:rsid w:val="00334BAB"/>
    <w:rPr>
      <w:color w:val="000000"/>
      <w:lang w:val="en-GB" w:eastAsia="ja-JP" w:bidi="ar-SA"/>
    </w:rPr>
  </w:style>
  <w:style w:type="character" w:customStyle="1" w:styleId="B1Char">
    <w:name w:val="B1 Char"/>
    <w:link w:val="B1"/>
    <w:locked/>
    <w:rsid w:val="00D6718F"/>
    <w:rPr>
      <w:color w:val="000000"/>
      <w:lang w:val="en-GB" w:eastAsia="ja-JP"/>
    </w:rPr>
  </w:style>
  <w:style w:type="character" w:styleId="CommentReference">
    <w:name w:val="annotation reference"/>
    <w:rsid w:val="00310AF8"/>
    <w:rPr>
      <w:sz w:val="16"/>
      <w:szCs w:val="16"/>
    </w:rPr>
  </w:style>
  <w:style w:type="paragraph" w:styleId="CommentText">
    <w:name w:val="annotation text"/>
    <w:basedOn w:val="Normal"/>
    <w:link w:val="CommentTextChar"/>
    <w:rsid w:val="00310AF8"/>
  </w:style>
  <w:style w:type="character" w:customStyle="1" w:styleId="CommentTextChar">
    <w:name w:val="Comment Text Char"/>
    <w:link w:val="CommentText"/>
    <w:rsid w:val="00310AF8"/>
    <w:rPr>
      <w:color w:val="000000"/>
      <w:lang w:val="en-GB" w:eastAsia="ja-JP"/>
    </w:rPr>
  </w:style>
  <w:style w:type="paragraph" w:styleId="CommentSubject">
    <w:name w:val="annotation subject"/>
    <w:basedOn w:val="CommentText"/>
    <w:next w:val="CommentText"/>
    <w:link w:val="CommentSubjectChar"/>
    <w:rsid w:val="00310AF8"/>
    <w:rPr>
      <w:b/>
      <w:bCs/>
    </w:rPr>
  </w:style>
  <w:style w:type="character" w:customStyle="1" w:styleId="CommentSubjectChar">
    <w:name w:val="Comment Subject Char"/>
    <w:link w:val="CommentSubject"/>
    <w:rsid w:val="00310AF8"/>
    <w:rPr>
      <w:b/>
      <w:bCs/>
      <w:color w:val="000000"/>
      <w:lang w:val="en-GB" w:eastAsia="ja-JP"/>
    </w:rPr>
  </w:style>
  <w:style w:type="paragraph" w:styleId="BalloonText">
    <w:name w:val="Balloon Text"/>
    <w:basedOn w:val="Normal"/>
    <w:link w:val="BalloonTextChar"/>
    <w:rsid w:val="00310AF8"/>
    <w:pPr>
      <w:spacing w:after="0"/>
    </w:pPr>
    <w:rPr>
      <w:rFonts w:ascii="Segoe UI" w:hAnsi="Segoe UI"/>
      <w:sz w:val="18"/>
      <w:szCs w:val="18"/>
    </w:rPr>
  </w:style>
  <w:style w:type="character" w:customStyle="1" w:styleId="BalloonTextChar">
    <w:name w:val="Balloon Text Char"/>
    <w:link w:val="BalloonText"/>
    <w:rsid w:val="00310AF8"/>
    <w:rPr>
      <w:rFonts w:ascii="Segoe UI" w:hAnsi="Segoe UI" w:cs="Segoe UI"/>
      <w:color w:val="000000"/>
      <w:sz w:val="18"/>
      <w:szCs w:val="18"/>
      <w:lang w:val="en-GB" w:eastAsia="ja-JP"/>
    </w:rPr>
  </w:style>
  <w:style w:type="paragraph" w:styleId="Caption">
    <w:name w:val="caption"/>
    <w:basedOn w:val="Normal"/>
    <w:next w:val="Normal"/>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paragraph" w:styleId="Revision">
    <w:name w:val="Revision"/>
    <w:hidden/>
    <w:uiPriority w:val="99"/>
    <w:semiHidden/>
    <w:rsid w:val="007F0CDA"/>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D2767-6ED7-488C-A45F-AC56D3B4C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367</Words>
  <Characters>2094</Characters>
  <Application>Microsoft Office Word</Application>
  <DocSecurity>0</DocSecurity>
  <Lines>17</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SA WG2 Temporary Document</vt:lpstr>
      <vt:lpstr>Introduction</vt:lpstr>
      <vt:lpstr>Proposal</vt:lpstr>
      <vt:lpstr>    8.2	Control plane Protocol stacks</vt:lpstr>
    </vt:vector>
  </TitlesOfParts>
  <Company>ETSI/MCC</Company>
  <LinksUpToDate>false</LinksUpToDate>
  <CharactersWithSpaces>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LTHbm1</cp:lastModifiedBy>
  <cp:revision>8</cp:revision>
  <cp:lastPrinted>2003-09-26T03:29:00Z</cp:lastPrinted>
  <dcterms:created xsi:type="dcterms:W3CDTF">2017-02-02T20:33:00Z</dcterms:created>
  <dcterms:modified xsi:type="dcterms:W3CDTF">2017-02-07T13:34:00Z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-1122002114</vt:i4>
  </property>
  <property fmtid="{D5CDD505-2E9C-101B-9397-08002B2CF9AE}" pid="3" name="_2015_ms_pID_725343">
    <vt:lpwstr>(3)DgJ8C2sYu/Z4+opB+GKlW5eLZe5dTlhszymUva9vG60kyZqZ8Ci9MHDJic5NI0EFcWEnDzzd
aZp3jkjYQiClumaR033Eukki8v8tOhpOkhyPapAbDZlatcAGTyyVdNERCAAlXk9eNPEzhKrS
9E8BsVqgogkLBrmkkA7gnHy2mS+fre0HLL1uCLtH9P5hpzTlWwfu6/dTDsf6r9vBc+EowVMi
Pw74rzDlgNhXWpEpoE</vt:lpwstr>
  </property>
  <property fmtid="{D5CDD505-2E9C-101B-9397-08002B2CF9AE}" pid="4" name="_2015_ms_pID_725343_00">
    <vt:lpwstr>_2015_ms_pID_725343</vt:lpwstr>
  </property>
  <property fmtid="{D5CDD505-2E9C-101B-9397-08002B2CF9AE}" pid="5" name="_2015_ms_pID_7253431">
    <vt:lpwstr>EM9FzTZAm/XJf0lCj1UCZgRZPzAPUnEOMAOwlGD9PsyrPDS7WU9HdJ
Fk5OsFhohm6L671xPWk4BKj/4qfYY7pJCITD5Wtu4w+KSA9qT37LGg3c244LAVR50jKeElR0
oLsQX10ltxMElWwpo/D03T7OD663qfXDjtyWZp6xSsCPwCiEdjuiEMjvryANqIm1QovAcR2C
Li56CUXOY4G226oj2AYeYWBbkHpDVLRStD44</vt:lpwstr>
  </property>
  <property fmtid="{D5CDD505-2E9C-101B-9397-08002B2CF9AE}" pid="6" name="_2015_ms_pID_7253431_00">
    <vt:lpwstr>_2015_ms_pID_7253431</vt:lpwstr>
  </property>
  <property fmtid="{D5CDD505-2E9C-101B-9397-08002B2CF9AE}" pid="7" name="_2015_ms_pID_7253432">
    <vt:lpwstr>v17vt1/xgGSwGgbl5gN+5WKa1d4ynTZOJWib
66iACdbR</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1482827582</vt:lpwstr>
  </property>
</Properties>
</file>